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D0" w:rsidRDefault="007374E1">
      <w:r>
        <w:t xml:space="preserve">Please contact the Funding Future Ready </w:t>
      </w:r>
      <w:hyperlink r:id="rId5" w:history="1">
        <w:r w:rsidRPr="00773FE4">
          <w:rPr>
            <w:rStyle w:val="Hyperlink"/>
          </w:rPr>
          <w:t>futureready@latrobe.edu.au</w:t>
        </w:r>
      </w:hyperlink>
      <w:r>
        <w:t xml:space="preserve"> team if you require a transcript of this video.</w:t>
      </w:r>
      <w:bookmarkStart w:id="0" w:name="_GoBack"/>
      <w:bookmarkEnd w:id="0"/>
    </w:p>
    <w:sectPr w:rsidR="003C6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E1"/>
    <w:rsid w:val="006E0CA2"/>
    <w:rsid w:val="007374E1"/>
    <w:rsid w:val="008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4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4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tureready@latrobe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Humphreys</dc:creator>
  <cp:lastModifiedBy>Nicole Humphreys</cp:lastModifiedBy>
  <cp:revision>1</cp:revision>
  <dcterms:created xsi:type="dcterms:W3CDTF">2014-05-20T03:51:00Z</dcterms:created>
  <dcterms:modified xsi:type="dcterms:W3CDTF">2014-05-20T06:45:00Z</dcterms:modified>
</cp:coreProperties>
</file>